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06753F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2A064B">
        <w:trPr>
          <w:trHeight w:val="1133"/>
        </w:trPr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EA2C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0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Mrs. </w:t>
            </w:r>
            <w:proofErr w:type="spellStart"/>
            <w:r w:rsidR="002A064B">
              <w:rPr>
                <w:rFonts w:ascii="Times New Roman" w:hAnsi="Times New Roman" w:cs="Times New Roman"/>
                <w:b/>
                <w:sz w:val="24"/>
                <w:szCs w:val="24"/>
              </w:rPr>
              <w:t>Twala</w:t>
            </w:r>
            <w:proofErr w:type="spellEnd"/>
            <w:r w:rsidR="002A0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Howard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A064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A064B">
              <w:rPr>
                <w:rFonts w:ascii="Times New Roman" w:hAnsi="Times New Roman" w:cs="Times New Roman"/>
                <w:sz w:val="24"/>
                <w:szCs w:val="24"/>
              </w:rPr>
              <w:t>August 27th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360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064B">
              <w:rPr>
                <w:rFonts w:ascii="Times New Roman" w:hAnsi="Times New Roman" w:cs="Times New Roman"/>
                <w:b/>
                <w:sz w:val="24"/>
                <w:szCs w:val="24"/>
              </w:rPr>
              <w:t>Reading Writing Apprentice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2A06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  <w:r w:rsidR="00360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064B">
              <w:rPr>
                <w:rFonts w:ascii="Times New Roman" w:hAnsi="Times New Roman" w:cs="Times New Roman"/>
                <w:b/>
                <w:sz w:val="24"/>
                <w:szCs w:val="24"/>
              </w:rPr>
              <w:t>How do readers use what they know about the patterns use what they know about the patterns of text structure to read nonfiction text?</w:t>
            </w: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6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 readers </w:t>
            </w:r>
            <w:r w:rsidR="00F16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in response to reading </w:t>
            </w:r>
            <w:proofErr w:type="spellStart"/>
            <w:r w:rsidR="00F1672F">
              <w:rPr>
                <w:rFonts w:ascii="Times New Roman" w:hAnsi="Times New Roman" w:cs="Times New Roman"/>
                <w:b/>
                <w:sz w:val="24"/>
                <w:szCs w:val="24"/>
              </w:rPr>
              <w:t>before</w:t>
            </w:r>
            <w:proofErr w:type="gramStart"/>
            <w:r w:rsidR="00F1672F">
              <w:rPr>
                <w:rFonts w:ascii="Times New Roman" w:hAnsi="Times New Roman" w:cs="Times New Roman"/>
                <w:b/>
                <w:sz w:val="24"/>
                <w:szCs w:val="24"/>
              </w:rPr>
              <w:t>,during,and</w:t>
            </w:r>
            <w:proofErr w:type="spellEnd"/>
            <w:proofErr w:type="gramEnd"/>
            <w:r w:rsidR="00F16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after reading to deepen understanding(reader’s notebook, graphic organizer) Why do authors’ write informational text? How do we engage in collaborative discussion?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B402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Young colonists text, Message in the Sky Read aloud</w:t>
            </w:r>
          </w:p>
          <w:p w:rsidR="00B402CC" w:rsidRDefault="00B402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Engaging scenario assignment</w:t>
            </w:r>
          </w:p>
          <w:p w:rsidR="00B402CC" w:rsidRDefault="00B402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assessement</w:t>
            </w:r>
            <w:proofErr w:type="spellEnd"/>
          </w:p>
          <w:p w:rsidR="00B402CC" w:rsidRDefault="00B402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Getting to know each other warm-up</w:t>
            </w:r>
          </w:p>
          <w:p w:rsidR="00B402CC" w:rsidRDefault="00B402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</w:t>
            </w:r>
          </w:p>
          <w:p w:rsidR="00B402CC" w:rsidRDefault="00B402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baseline</w:t>
            </w:r>
          </w:p>
          <w:p w:rsidR="005C4CBE" w:rsidRDefault="00B402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map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B402CC" w:rsidRDefault="00B402C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Colonists ,task, scenario, audience, brochure, purpose,</w:t>
            </w:r>
            <w:r w:rsidR="00657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procedure, colonies</w:t>
            </w:r>
          </w:p>
          <w:p w:rsidR="00B402CC" w:rsidRDefault="00B402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9E3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RI. 5.10,Read and comprehend informational texts;RI.5.8 explain how an author uses reasons and evidence,RI.5.9 Integrate information from several texts on the same topic</w:t>
            </w:r>
            <w:r w:rsidR="00903E85">
              <w:rPr>
                <w:rFonts w:ascii="Times New Roman" w:hAnsi="Times New Roman" w:cs="Times New Roman"/>
                <w:b/>
                <w:sz w:val="24"/>
                <w:szCs w:val="24"/>
              </w:rPr>
              <w:t>,RI.5.1 Quote accurately from a text when explaining what the text says explicitly when drawing inferences from the text.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proofErr w:type="gramStart"/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402CC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gramEnd"/>
            <w:r w:rsidR="00B40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quote accurately from a text. I can write notes in a graphic organizer. I can write a paragraph about my best and worst summer experience.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B40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Modeled : teacher will read aloud Young colonists and use graphic organizer to model taking notes.(main idea,</w:t>
            </w:r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02CC">
              <w:rPr>
                <w:rFonts w:ascii="Times New Roman" w:hAnsi="Times New Roman" w:cs="Times New Roman"/>
                <w:b/>
                <w:sz w:val="24"/>
                <w:szCs w:val="24"/>
              </w:rPr>
              <w:t>details,</w:t>
            </w:r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0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summary) </w:t>
            </w:r>
          </w:p>
          <w:p w:rsidR="00B402CC" w:rsidRDefault="00B402CC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 teacher and students will read about games and recreation and complete note taking on graphic organizing</w:t>
            </w:r>
            <w:r w:rsidR="00CC7D69">
              <w:rPr>
                <w:rFonts w:ascii="Times New Roman" w:hAnsi="Times New Roman" w:cs="Times New Roman"/>
                <w:b/>
                <w:sz w:val="24"/>
                <w:szCs w:val="24"/>
              </w:rPr>
              <w:t>(main</w:t>
            </w:r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</w:t>
            </w:r>
            <w:r w:rsidR="00CC7D69">
              <w:rPr>
                <w:rFonts w:ascii="Times New Roman" w:hAnsi="Times New Roman" w:cs="Times New Roman"/>
                <w:b/>
                <w:sz w:val="24"/>
                <w:szCs w:val="24"/>
              </w:rPr>
              <w:t>dea,</w:t>
            </w:r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7D69">
              <w:rPr>
                <w:rFonts w:ascii="Times New Roman" w:hAnsi="Times New Roman" w:cs="Times New Roman"/>
                <w:b/>
                <w:sz w:val="24"/>
                <w:szCs w:val="24"/>
              </w:rPr>
              <w:t>detai</w:t>
            </w:r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CC7D69">
              <w:rPr>
                <w:rFonts w:ascii="Times New Roman" w:hAnsi="Times New Roman" w:cs="Times New Roman"/>
                <w:b/>
                <w:sz w:val="24"/>
                <w:szCs w:val="24"/>
              </w:rPr>
              <w:t>s,</w:t>
            </w:r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7D69">
              <w:rPr>
                <w:rFonts w:ascii="Times New Roman" w:hAnsi="Times New Roman" w:cs="Times New Roman"/>
                <w:b/>
                <w:sz w:val="24"/>
                <w:szCs w:val="24"/>
              </w:rPr>
              <w:t>summary) In groups</w:t>
            </w:r>
          </w:p>
          <w:p w:rsidR="00CC7D69" w:rsidRDefault="006541E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Independent:</w:t>
            </w:r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7D69">
              <w:rPr>
                <w:rFonts w:ascii="Times New Roman" w:hAnsi="Times New Roman" w:cs="Times New Roman"/>
                <w:b/>
                <w:sz w:val="24"/>
                <w:szCs w:val="24"/>
              </w:rPr>
              <w:t>Students read article colonists clothing complete note taking using guided frame to answer main idea, details. etc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CC7D6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CC7D6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CC7D6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9E3982" w:rsidP="009E3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Writing</w:t>
            </w:r>
          </w:p>
          <w:p w:rsidR="009E3982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970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982">
              <w:rPr>
                <w:rFonts w:ascii="Times New Roman" w:hAnsi="Times New Roman" w:cs="Times New Roman"/>
                <w:b/>
                <w:sz w:val="24"/>
                <w:szCs w:val="24"/>
              </w:rPr>
              <w:t>RI.  W.5.10 Write routinely over extended time frame (time for research,</w:t>
            </w:r>
            <w:r w:rsidR="00970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982">
              <w:rPr>
                <w:rFonts w:ascii="Times New Roman" w:hAnsi="Times New Roman" w:cs="Times New Roman"/>
                <w:b/>
                <w:sz w:val="24"/>
                <w:szCs w:val="24"/>
              </w:rPr>
              <w:t>reflection, and revision)</w:t>
            </w:r>
          </w:p>
          <w:p w:rsidR="002716DB" w:rsidRDefault="002716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16DB" w:rsidRDefault="00DD6FE2" w:rsidP="002716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CC7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write a paragraph about my best and worst summer experience.</w:t>
            </w:r>
            <w:r w:rsidR="00271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716DB" w:rsidRDefault="002716DB" w:rsidP="002716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 I can listen and share important details from a story or graphic organizer.</w:t>
            </w:r>
          </w:p>
          <w:p w:rsidR="002716DB" w:rsidRDefault="002716DB" w:rsidP="002716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Instructional Plan: Students will listen to read aloud and watch as I model how to take notes about main idea and supporting details. I will write a two sentence summary to summarize the story. </w:t>
            </w:r>
          </w:p>
          <w:p w:rsidR="002716DB" w:rsidRDefault="002716DB" w:rsidP="002716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GP: Students and teacher read and practice taking notes from a story on the overhead projector about Colonial schools.</w:t>
            </w:r>
          </w:p>
          <w:p w:rsidR="002716DB" w:rsidRDefault="002716DB" w:rsidP="002716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IP: Students read about colonial games and recreation that children played in colonial America.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CC7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</w:t>
            </w:r>
            <w:r w:rsidR="009709C8">
              <w:rPr>
                <w:rFonts w:ascii="Times New Roman" w:hAnsi="Times New Roman" w:cs="Times New Roman"/>
                <w:b/>
                <w:sz w:val="24"/>
                <w:szCs w:val="24"/>
              </w:rPr>
              <w:t>will write</w:t>
            </w:r>
            <w:r w:rsidR="00C33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31C8">
              <w:rPr>
                <w:rFonts w:ascii="Times New Roman" w:hAnsi="Times New Roman" w:cs="Times New Roman"/>
                <w:b/>
                <w:sz w:val="24"/>
                <w:szCs w:val="24"/>
              </w:rPr>
              <w:t>a two paragraph story about their summer vacation from a writing prompt from the board.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C339C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C339C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C339C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903E85">
              <w:rPr>
                <w:rFonts w:ascii="Times New Roman" w:hAnsi="Times New Roman" w:cs="Times New Roman"/>
                <w:b/>
                <w:sz w:val="24"/>
                <w:szCs w:val="24"/>
              </w:rPr>
              <w:t>L.5.2 Demonstrate command of the conventions of standard English,</w:t>
            </w:r>
            <w:r w:rsidR="00970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3E85">
              <w:rPr>
                <w:rFonts w:ascii="Times New Roman" w:hAnsi="Times New Roman" w:cs="Times New Roman"/>
                <w:b/>
                <w:sz w:val="24"/>
                <w:szCs w:val="24"/>
              </w:rPr>
              <w:t>capitalization,</w:t>
            </w:r>
            <w:r w:rsidR="00970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3E85">
              <w:rPr>
                <w:rFonts w:ascii="Times New Roman" w:hAnsi="Times New Roman" w:cs="Times New Roman"/>
                <w:b/>
                <w:sz w:val="24"/>
                <w:szCs w:val="24"/>
              </w:rPr>
              <w:t>punctuation and spelling when writing,</w:t>
            </w:r>
          </w:p>
          <w:p w:rsidR="00903E85" w:rsidRDefault="00903E8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L.5.3 Use knowledge of language and its conventions when writing,</w:t>
            </w:r>
            <w:r w:rsidR="00970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speaking,</w:t>
            </w:r>
            <w:r w:rsidR="00970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 or listening.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39C8">
              <w:rPr>
                <w:rFonts w:ascii="Times New Roman" w:hAnsi="Times New Roman" w:cs="Times New Roman"/>
                <w:b/>
                <w:sz w:val="24"/>
                <w:szCs w:val="24"/>
              </w:rPr>
              <w:t>I can work collaboratively with my group to define new words.</w:t>
            </w:r>
          </w:p>
          <w:p w:rsidR="002716DB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2716DB" w:rsidRDefault="002716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model how to use context clues to define new vocabulary.</w:t>
            </w:r>
          </w:p>
          <w:p w:rsidR="003F39B8" w:rsidRDefault="002716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GP: Students will practice u</w:t>
            </w:r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sing a vocabulary graphic </w:t>
            </w:r>
            <w:proofErr w:type="gramStart"/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>organizer  together</w:t>
            </w:r>
            <w:proofErr w:type="gramEnd"/>
            <w:r w:rsidR="00807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define new vocabulary and share with the class presentation style.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916DBF" w:rsidP="00916DB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80796C" w:rsidP="0080796C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916DBF" w:rsidP="00916DB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916DBF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80796C" w:rsidP="00807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Write a summary using 20 words or less about one topic of colonial life I learned about today.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807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8331C8" w:rsidP="00833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write about how they think life was 200 years ago in America.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CC4C45" w:rsidP="00833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a shorter version of the text.</w:t>
            </w:r>
          </w:p>
        </w:tc>
        <w:tc>
          <w:tcPr>
            <w:tcW w:w="3672" w:type="dxa"/>
            <w:shd w:val="clear" w:color="auto" w:fill="FFFFFF" w:themeFill="background1"/>
          </w:tcPr>
          <w:p w:rsidR="00CC4C45" w:rsidRDefault="00CC4C45" w:rsidP="00CC4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their shortened version</w:t>
            </w:r>
          </w:p>
          <w:p w:rsidR="0007242D" w:rsidRDefault="00CC4C45" w:rsidP="00CC4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support them with read aloud by teacher or peer.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331C8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Pre-assessment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0847A2">
              <w:rPr>
                <w:rFonts w:ascii="Times New Roman" w:hAnsi="Times New Roman" w:cs="Times New Roman"/>
                <w:sz w:val="24"/>
                <w:szCs w:val="24"/>
              </w:rPr>
              <w:t xml:space="preserve"> Begin brainstorming with students list of apprentice jobs they may want to do as a brochure.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B8" w:rsidRDefault="003F39B8" w:rsidP="00D7779B">
      <w:pPr>
        <w:spacing w:after="0" w:line="240" w:lineRule="auto"/>
      </w:pPr>
      <w:r>
        <w:separator/>
      </w:r>
    </w:p>
  </w:endnote>
  <w:end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B8" w:rsidRDefault="003F39B8" w:rsidP="00D7779B">
      <w:pPr>
        <w:spacing w:after="0" w:line="240" w:lineRule="auto"/>
      </w:pPr>
      <w:r>
        <w:separator/>
      </w:r>
    </w:p>
  </w:footnote>
  <w:foot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6CC2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6753F"/>
    <w:rsid w:val="0007242D"/>
    <w:rsid w:val="000847A2"/>
    <w:rsid w:val="00224A5F"/>
    <w:rsid w:val="00242DCE"/>
    <w:rsid w:val="002716DB"/>
    <w:rsid w:val="0028190D"/>
    <w:rsid w:val="00283E9C"/>
    <w:rsid w:val="002A064B"/>
    <w:rsid w:val="003609CF"/>
    <w:rsid w:val="003D7D31"/>
    <w:rsid w:val="003F39B8"/>
    <w:rsid w:val="004B658C"/>
    <w:rsid w:val="004D65CA"/>
    <w:rsid w:val="0051657B"/>
    <w:rsid w:val="00570FB8"/>
    <w:rsid w:val="0058749A"/>
    <w:rsid w:val="005C4CBE"/>
    <w:rsid w:val="00643719"/>
    <w:rsid w:val="006541E5"/>
    <w:rsid w:val="0065726E"/>
    <w:rsid w:val="006A0ACD"/>
    <w:rsid w:val="006D3A17"/>
    <w:rsid w:val="006F794C"/>
    <w:rsid w:val="007B0C60"/>
    <w:rsid w:val="0080796C"/>
    <w:rsid w:val="008331C8"/>
    <w:rsid w:val="008C13D7"/>
    <w:rsid w:val="00903E85"/>
    <w:rsid w:val="00916DBF"/>
    <w:rsid w:val="00950A96"/>
    <w:rsid w:val="009709C8"/>
    <w:rsid w:val="009B085C"/>
    <w:rsid w:val="009E3982"/>
    <w:rsid w:val="00A65006"/>
    <w:rsid w:val="00A90A8F"/>
    <w:rsid w:val="00AB4E43"/>
    <w:rsid w:val="00B402CC"/>
    <w:rsid w:val="00C27C93"/>
    <w:rsid w:val="00C339C8"/>
    <w:rsid w:val="00C92D93"/>
    <w:rsid w:val="00CC4C45"/>
    <w:rsid w:val="00CC7D69"/>
    <w:rsid w:val="00CD5617"/>
    <w:rsid w:val="00D51894"/>
    <w:rsid w:val="00D7779B"/>
    <w:rsid w:val="00D801CF"/>
    <w:rsid w:val="00DD3D6E"/>
    <w:rsid w:val="00DD6FE2"/>
    <w:rsid w:val="00EA2C64"/>
    <w:rsid w:val="00F1672F"/>
    <w:rsid w:val="00FE4609"/>
    <w:rsid w:val="00FE7398"/>
    <w:rsid w:val="00FF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Classroom</cp:lastModifiedBy>
  <cp:revision>2</cp:revision>
  <cp:lastPrinted>2012-05-01T14:47:00Z</cp:lastPrinted>
  <dcterms:created xsi:type="dcterms:W3CDTF">2012-07-18T15:01:00Z</dcterms:created>
  <dcterms:modified xsi:type="dcterms:W3CDTF">2012-07-18T15:01:00Z</dcterms:modified>
</cp:coreProperties>
</file>